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14E" w:rsidRDefault="0048214E" w:rsidP="00F26FC1">
      <w:pPr>
        <w:autoSpaceDE w:val="0"/>
        <w:autoSpaceDN w:val="0"/>
        <w:adjustRightInd w:val="0"/>
        <w:spacing w:after="0" w:line="240" w:lineRule="auto"/>
        <w:rPr>
          <w:rFonts w:ascii="Courier New" w:hAnsi="Courier New" w:cs="Courier New"/>
        </w:rPr>
      </w:pPr>
      <w:r>
        <w:rPr>
          <w:rFonts w:ascii="Courier New" w:hAnsi="Courier New" w:cs="Courier New"/>
        </w:rPr>
        <w:t>MASS MEDIA</w:t>
      </w:r>
      <w:r w:rsidR="00EA63DB">
        <w:rPr>
          <w:rFonts w:ascii="Courier New" w:hAnsi="Courier New" w:cs="Courier New"/>
        </w:rPr>
        <w:t xml:space="preserve"> - </w:t>
      </w:r>
      <w:r>
        <w:rPr>
          <w:rFonts w:ascii="Courier New" w:hAnsi="Courier New" w:cs="Courier New"/>
        </w:rPr>
        <w:t>CHAPTER 7</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Professor Gaffaney, what is the mass media?</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"Mass media" is a term that refers to sources that give information to people, like newspapers, television, magazines, and now the internet.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And what is this "new media?"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New media are more interactive </w:t>
      </w:r>
      <w:r w:rsidR="00EA63DB">
        <w:rPr>
          <w:rFonts w:ascii="Courier New" w:hAnsi="Courier New" w:cs="Courier New"/>
        </w:rPr>
        <w:t>sources that</w:t>
      </w:r>
      <w:r>
        <w:rPr>
          <w:rFonts w:ascii="Courier New" w:hAnsi="Courier New" w:cs="Courier New"/>
        </w:rPr>
        <w:t xml:space="preserve"> are computer generated, where people can participate in sharing and receiving information, like Twitter, Facebook, Instagram, and things like that.</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How do the media promote democracy?</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Well, we have a free press guaranteed by the First Amendment of the Constitution. And, to really have a free press, we need journalists to go out and get us the facts, to hold politicians accountable for the promises they make, to let us know whether politicians are telling the truth, so we couldn't learn that information without different media sources.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How do the media influence the outcome of elections?</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They can. We first saw this, I think, with the advent of television. Richard Nixon debated John F. Kennedy in 1960 on TV, and some people still listened to the debate on the radio, and tho</w:t>
      </w:r>
      <w:bookmarkStart w:id="0" w:name="_GoBack"/>
      <w:bookmarkEnd w:id="0"/>
      <w:r>
        <w:rPr>
          <w:rFonts w:ascii="Courier New" w:hAnsi="Courier New" w:cs="Courier New"/>
        </w:rPr>
        <w:t xml:space="preserve">ught Richard Nixon won the debate with the points he made. But viewers who saw the debate on television saw Richard Nixon as a sort of scowling, unpleasant man. And so the viewers on television thought that John F. Kennedy won the debate. So political scientists think television affected that election. And, we see new media today affecting campaigns, in that you can't run for office without a website, a team of developers, and a new media strategy to reach donors. I mean we expect personal emails in our inbox from politicians now.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can our students learn more about this?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Students should continue to read about media and how they affect democracy in their textbook. And, I'd like them to reflect on where they get their news from. Do they get their political information from Facebook or Twitter? Do they watch the news on TV, or do they read an old-fashioned newspaper? </w:t>
      </w:r>
    </w:p>
    <w:p w:rsidR="0048214E" w:rsidRDefault="0048214E" w:rsidP="00F26FC1">
      <w:pPr>
        <w:autoSpaceDE w:val="0"/>
        <w:autoSpaceDN w:val="0"/>
        <w:adjustRightInd w:val="0"/>
        <w:spacing w:after="0" w:line="240" w:lineRule="auto"/>
        <w:rPr>
          <w:rFonts w:ascii="Courier New" w:hAnsi="Courier New" w:cs="Courier New"/>
        </w:rPr>
      </w:pPr>
    </w:p>
    <w:p w:rsidR="0048214E" w:rsidRDefault="0048214E" w:rsidP="00F26FC1">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Thank you.</w:t>
      </w:r>
    </w:p>
    <w:sectPr w:rsidR="0048214E" w:rsidSect="00C33FA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FC1"/>
    <w:rsid w:val="00356F4A"/>
    <w:rsid w:val="004757B8"/>
    <w:rsid w:val="0048214E"/>
    <w:rsid w:val="00482861"/>
    <w:rsid w:val="006B602F"/>
    <w:rsid w:val="00802D43"/>
    <w:rsid w:val="00C33FA7"/>
    <w:rsid w:val="00EA63DB"/>
    <w:rsid w:val="00ED2986"/>
    <w:rsid w:val="00F2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2D3B6C-5966-48A1-A597-9BCA4CD7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D43"/>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1866</Characters>
  <Application>Microsoft Office Word</Application>
  <DocSecurity>0</DocSecurity>
  <Lines>15</Lines>
  <Paragraphs>4</Paragraphs>
  <ScaleCrop>false</ScaleCrop>
  <Company>Pearson</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MEDIA CHAPTER 7</dc:title>
  <dc:subject/>
  <dc:creator>O'Brien, Cara</dc:creator>
  <cp:keywords/>
  <dc:description/>
  <cp:lastModifiedBy>Terrance Mullins</cp:lastModifiedBy>
  <cp:revision>4</cp:revision>
  <dcterms:created xsi:type="dcterms:W3CDTF">2017-01-02T01:05:00Z</dcterms:created>
  <dcterms:modified xsi:type="dcterms:W3CDTF">2019-01-07T07:39:00Z</dcterms:modified>
</cp:coreProperties>
</file>